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98" w:rsidRPr="008B20C7" w:rsidRDefault="003D270F" w:rsidP="003D270F">
      <w:pPr>
        <w:wordWrap/>
        <w:autoSpaceDE/>
        <w:autoSpaceDN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/>
          <w:kern w:val="0"/>
          <w:sz w:val="28"/>
          <w:szCs w:val="28"/>
          <w:lang w:eastAsia="ja-JP"/>
        </w:rPr>
        <w:t xml:space="preserve">The </w:t>
      </w:r>
      <w:r w:rsidR="009B0FED">
        <w:rPr>
          <w:rFonts w:ascii="Times New Roman" w:eastAsiaTheme="minorEastAsia" w:hAnsi="Times New Roman" w:hint="eastAsia"/>
          <w:b/>
          <w:bCs/>
          <w:color w:val="000000"/>
          <w:kern w:val="0"/>
          <w:sz w:val="28"/>
          <w:szCs w:val="28"/>
          <w:lang w:eastAsia="ja-JP"/>
        </w:rPr>
        <w:t>6</w:t>
      </w:r>
      <w:r w:rsidR="00F27699">
        <w:rPr>
          <w:rFonts w:ascii="Times New Roman" w:eastAsiaTheme="minorEastAsia" w:hAnsi="Times New Roman"/>
          <w:b/>
          <w:bCs/>
          <w:color w:val="000000"/>
          <w:kern w:val="0"/>
          <w:sz w:val="28"/>
          <w:szCs w:val="28"/>
          <w:lang w:eastAsia="ja-JP"/>
        </w:rPr>
        <w:t>7</w:t>
      </w:r>
      <w:r w:rsidR="00897E90" w:rsidRPr="00897E90">
        <w:rPr>
          <w:rFonts w:ascii="Times New Roman" w:eastAsiaTheme="minorEastAsia" w:hAnsi="Times New Roman"/>
          <w:b/>
          <w:bCs/>
          <w:color w:val="000000"/>
          <w:kern w:val="0"/>
          <w:sz w:val="28"/>
          <w:szCs w:val="28"/>
          <w:vertAlign w:val="superscript"/>
          <w:lang w:eastAsia="ja-JP"/>
        </w:rPr>
        <w:t>th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Annual Meeting of </w:t>
      </w:r>
      <w:r w:rsidR="002964D1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t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he </w:t>
      </w:r>
      <w:r w:rsidR="00993C98" w:rsidRPr="008B20C7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Japan Wood Research Society</w:t>
      </w:r>
      <w:r w:rsidR="00993C98"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993C98" w:rsidRPr="008B20C7" w:rsidRDefault="00993C98" w:rsidP="003D270F">
      <w:pPr>
        <w:wordWrap/>
        <w:autoSpaceDE/>
        <w:autoSpaceDN/>
        <w:rPr>
          <w:rFonts w:ascii="Times New Roman" w:eastAsia="ＭＳ 明朝" w:hAnsi="Times New Roman"/>
          <w:color w:val="000000"/>
          <w:kern w:val="0"/>
          <w:sz w:val="28"/>
          <w:szCs w:val="28"/>
          <w:lang w:eastAsia="ja-JP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March </w:t>
      </w:r>
      <w:r w:rsidR="00F27699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1</w:t>
      </w:r>
      <w:r w:rsidR="003D270F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7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-</w:t>
      </w:r>
      <w:r w:rsidR="00F27699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1</w:t>
      </w:r>
      <w:r w:rsidR="003D270F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9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, 201</w:t>
      </w:r>
      <w:r w:rsidR="00F27699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7</w:t>
      </w:r>
      <w:r w:rsidRPr="008B20C7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 xml:space="preserve">, </w:t>
      </w:r>
      <w:r w:rsidR="00F27699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Fukuoka</w:t>
      </w:r>
      <w:r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 xml:space="preserve">, </w:t>
      </w:r>
      <w:r w:rsidRPr="008B20C7">
        <w:rPr>
          <w:rFonts w:ascii="Times New Roman" w:eastAsia="ＭＳ 明朝" w:hAnsi="Times New Roman"/>
          <w:b/>
          <w:bCs/>
          <w:color w:val="000000"/>
          <w:kern w:val="0"/>
          <w:sz w:val="28"/>
          <w:szCs w:val="28"/>
          <w:lang w:eastAsia="ja-JP"/>
        </w:rPr>
        <w:t>Japan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wordWrap/>
        <w:autoSpaceDE/>
        <w:autoSpaceDN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I. Invitation 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 xml:space="preserve">Welcome! We are pleased to announce the invitation to the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6</w:t>
      </w:r>
      <w:r w:rsidR="00F27699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7</w:t>
      </w:r>
      <w:r w:rsidR="008E38D2" w:rsidRPr="00897E90">
        <w:rPr>
          <w:rFonts w:ascii="Times New Roman" w:eastAsia="ＭＳ 明朝" w:hAnsi="Times New Roman" w:hint="eastAsia"/>
          <w:color w:val="000000"/>
          <w:kern w:val="0"/>
          <w:sz w:val="22"/>
          <w:vertAlign w:val="superscript"/>
          <w:lang w:eastAsia="ja-JP"/>
        </w:rPr>
        <w:t>th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Annual Meeting of </w:t>
      </w:r>
      <w:r w:rsidR="002964D1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he Japan Wood Research Society (JWRS) </w:t>
      </w:r>
      <w:r w:rsidR="003D270F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held 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in </w:t>
      </w:r>
      <w:r w:rsidR="00F27699">
        <w:rPr>
          <w:rFonts w:ascii="Times New Roman" w:hAnsi="Times New Roman"/>
          <w:color w:val="000000"/>
          <w:kern w:val="0"/>
          <w:sz w:val="22"/>
        </w:rPr>
        <w:t>Fukuoka</w:t>
      </w:r>
      <w:r w:rsidRPr="008B20C7">
        <w:rPr>
          <w:rFonts w:ascii="Times New Roman" w:hAnsi="Times New Roman"/>
          <w:color w:val="000000"/>
          <w:kern w:val="0"/>
          <w:sz w:val="22"/>
        </w:rPr>
        <w:t>,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Japan,</w:t>
      </w:r>
      <w:r w:rsidRPr="008B20C7">
        <w:rPr>
          <w:rFonts w:ascii="Times New Roman" w:hAnsi="Times New Roman"/>
          <w:color w:val="000000"/>
          <w:kern w:val="0"/>
          <w:sz w:val="22"/>
        </w:rPr>
        <w:t xml:space="preserve"> on March</w:t>
      </w:r>
      <w:r w:rsidR="00FD64E0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F27699">
        <w:rPr>
          <w:rFonts w:ascii="Times New Roman" w:eastAsiaTheme="minorEastAsia" w:hAnsi="Times New Roman"/>
          <w:color w:val="000000"/>
          <w:kern w:val="0"/>
          <w:sz w:val="22"/>
          <w:lang w:eastAsia="ja-JP"/>
        </w:rPr>
        <w:t>1</w:t>
      </w:r>
      <w:r w:rsidR="00FD64E0">
        <w:rPr>
          <w:rFonts w:ascii="Times New Roman" w:eastAsiaTheme="minorEastAsia" w:hAnsi="Times New Roman"/>
          <w:color w:val="000000"/>
          <w:kern w:val="0"/>
          <w:sz w:val="22"/>
          <w:lang w:eastAsia="ja-JP"/>
        </w:rPr>
        <w:t>7</w:t>
      </w:r>
      <w:r w:rsidR="00FD64E0" w:rsidRPr="008B20C7">
        <w:rPr>
          <w:rFonts w:ascii="Times New Roman" w:hAnsi="Times New Roman"/>
          <w:color w:val="000000"/>
          <w:kern w:val="0"/>
          <w:sz w:val="22"/>
        </w:rPr>
        <w:t>-</w:t>
      </w:r>
      <w:r w:rsidR="00F27699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1</w:t>
      </w:r>
      <w:r w:rsidR="00FD64E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9</w:t>
      </w:r>
      <w:r w:rsidRPr="008B20C7">
        <w:rPr>
          <w:rFonts w:ascii="Times New Roman" w:hAnsi="Times New Roman"/>
          <w:color w:val="000000"/>
          <w:kern w:val="0"/>
          <w:sz w:val="22"/>
        </w:rPr>
        <w:t>, 201</w:t>
      </w:r>
      <w:r w:rsidR="00F27699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7</w:t>
      </w:r>
      <w:r w:rsidR="003D270F">
        <w:rPr>
          <w:rFonts w:ascii="Times New Roman" w:hAnsi="Times New Roman"/>
          <w:color w:val="000000"/>
          <w:kern w:val="0"/>
          <w:sz w:val="22"/>
        </w:rPr>
        <w:t xml:space="preserve">. </w:t>
      </w:r>
      <w:r w:rsidRPr="008B20C7">
        <w:rPr>
          <w:rFonts w:ascii="Times New Roman" w:eastAsia="ＭＳ 明朝" w:hAnsi="Times New Roman"/>
          <w:sz w:val="22"/>
          <w:lang w:eastAsia="ja-JP"/>
        </w:rPr>
        <w:t>JWRS</w:t>
      </w:r>
      <w:r w:rsidRPr="008B20C7">
        <w:rPr>
          <w:rFonts w:ascii="Times New Roman" w:hAnsi="Times New Roman"/>
          <w:sz w:val="22"/>
        </w:rPr>
        <w:t xml:space="preserve"> would like to invite cordially up to 10 members of </w:t>
      </w:r>
      <w:r w:rsidR="003D270F">
        <w:rPr>
          <w:rFonts w:ascii="Times New Roman" w:hAnsi="Times New Roman"/>
          <w:sz w:val="22"/>
        </w:rPr>
        <w:t xml:space="preserve">the </w:t>
      </w:r>
      <w:r w:rsidR="003D270F" w:rsidRPr="008B20C7">
        <w:rPr>
          <w:rFonts w:ascii="Times New Roman" w:hAnsi="Times New Roman"/>
          <w:color w:val="000000"/>
          <w:kern w:val="0"/>
          <w:sz w:val="22"/>
        </w:rPr>
        <w:t xml:space="preserve">Korean </w:t>
      </w:r>
      <w:r w:rsidR="003D270F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S</w:t>
      </w:r>
      <w:r w:rsidR="003D270F" w:rsidRPr="008B20C7">
        <w:rPr>
          <w:rFonts w:ascii="Times New Roman" w:hAnsi="Times New Roman"/>
          <w:color w:val="000000"/>
          <w:kern w:val="0"/>
          <w:sz w:val="22"/>
        </w:rPr>
        <w:t xml:space="preserve">ociety of </w:t>
      </w:r>
      <w:r w:rsidR="003D270F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W</w:t>
      </w:r>
      <w:r w:rsidR="003D270F" w:rsidRPr="008B20C7">
        <w:rPr>
          <w:rFonts w:ascii="Times New Roman" w:hAnsi="Times New Roman"/>
          <w:color w:val="000000"/>
          <w:kern w:val="0"/>
          <w:sz w:val="22"/>
        </w:rPr>
        <w:t xml:space="preserve">ood </w:t>
      </w:r>
      <w:r w:rsidR="003D270F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S</w:t>
      </w:r>
      <w:r w:rsidR="003D270F" w:rsidRPr="008B20C7">
        <w:rPr>
          <w:rFonts w:ascii="Times New Roman" w:hAnsi="Times New Roman"/>
          <w:color w:val="000000"/>
          <w:kern w:val="0"/>
          <w:sz w:val="22"/>
        </w:rPr>
        <w:t xml:space="preserve">cience </w:t>
      </w:r>
      <w:r w:rsidR="003D270F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</w:t>
      </w:r>
      <w:r w:rsidR="003D270F" w:rsidRPr="008B20C7">
        <w:rPr>
          <w:rFonts w:ascii="Times New Roman" w:hAnsi="Times New Roman"/>
          <w:color w:val="000000"/>
          <w:kern w:val="0"/>
          <w:sz w:val="22"/>
        </w:rPr>
        <w:t>echnology</w:t>
      </w:r>
      <w:r w:rsidRPr="008B20C7">
        <w:rPr>
          <w:rFonts w:ascii="Times New Roman" w:hAnsi="Times New Roman"/>
          <w:sz w:val="22"/>
        </w:rPr>
        <w:t xml:space="preserve"> </w:t>
      </w:r>
      <w:r w:rsidR="003D270F">
        <w:rPr>
          <w:rFonts w:ascii="Times New Roman" w:hAnsi="Times New Roman"/>
          <w:sz w:val="22"/>
        </w:rPr>
        <w:t xml:space="preserve">(KSWST) </w:t>
      </w:r>
      <w:r w:rsidRPr="008B20C7">
        <w:rPr>
          <w:rFonts w:ascii="Times New Roman" w:hAnsi="Times New Roman"/>
          <w:sz w:val="22"/>
        </w:rPr>
        <w:t xml:space="preserve">to </w:t>
      </w:r>
      <w:r w:rsidR="003D270F">
        <w:rPr>
          <w:rFonts w:ascii="Times New Roman" w:hAnsi="Times New Roman"/>
          <w:sz w:val="22"/>
        </w:rPr>
        <w:t>the</w:t>
      </w:r>
      <w:r w:rsidR="008904BA">
        <w:rPr>
          <w:rFonts w:ascii="Times New Roman" w:hAnsi="Times New Roman"/>
          <w:sz w:val="22"/>
        </w:rPr>
        <w:t xml:space="preserve"> annual</w:t>
      </w:r>
      <w:r w:rsidRPr="008B20C7">
        <w:rPr>
          <w:rFonts w:ascii="Times New Roman" w:hAnsi="Times New Roman"/>
          <w:sz w:val="22"/>
        </w:rPr>
        <w:t xml:space="preserve"> </w:t>
      </w:r>
      <w:r>
        <w:rPr>
          <w:rFonts w:ascii="Times New Roman" w:eastAsia="ＭＳ 明朝" w:hAnsi="Times New Roman"/>
          <w:sz w:val="22"/>
          <w:lang w:eastAsia="ja-JP"/>
        </w:rPr>
        <w:t>meetin</w:t>
      </w:r>
      <w:r w:rsidRPr="008B20C7">
        <w:rPr>
          <w:rFonts w:ascii="Times New Roman" w:eastAsia="ＭＳ 明朝" w:hAnsi="Times New Roman"/>
          <w:sz w:val="22"/>
          <w:lang w:eastAsia="ja-JP"/>
        </w:rPr>
        <w:t>g.</w:t>
      </w:r>
      <w:r w:rsidR="00FD64E0">
        <w:rPr>
          <w:rFonts w:ascii="Times New Roman" w:hAnsi="Times New Roman"/>
          <w:sz w:val="22"/>
        </w:rPr>
        <w:t xml:space="preserve"> The procedure of the invitation is as follows.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7F2860" w:rsidP="003D270F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JWRS sends </w:t>
      </w:r>
      <w:r w:rsidR="003B259E">
        <w:rPr>
          <w:rFonts w:ascii="Times New Roman" w:hAnsi="Times New Roman"/>
          <w:sz w:val="22"/>
        </w:rPr>
        <w:t xml:space="preserve">KSWST </w:t>
      </w:r>
      <w:r>
        <w:rPr>
          <w:rFonts w:ascii="Times New Roman" w:hAnsi="Times New Roman"/>
          <w:sz w:val="22"/>
        </w:rPr>
        <w:t xml:space="preserve">this letter </w:t>
      </w:r>
      <w:r w:rsidR="003B259E">
        <w:rPr>
          <w:rFonts w:ascii="Times New Roman" w:hAnsi="Times New Roman"/>
          <w:sz w:val="22"/>
        </w:rPr>
        <w:t>accompanied by</w:t>
      </w:r>
      <w:r>
        <w:rPr>
          <w:rFonts w:ascii="Times New Roman" w:hAnsi="Times New Roman"/>
          <w:sz w:val="22"/>
        </w:rPr>
        <w:t xml:space="preserve"> </w:t>
      </w:r>
      <w:r w:rsidR="003B259E">
        <w:rPr>
          <w:rFonts w:ascii="Times New Roman" w:hAnsi="Times New Roman"/>
          <w:sz w:val="22"/>
        </w:rPr>
        <w:t xml:space="preserve">the </w:t>
      </w:r>
      <w:r w:rsidR="003B259E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announcement of </w:t>
      </w:r>
      <w:r w:rsidR="003B259E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the </w:t>
      </w:r>
      <w:r w:rsidR="003B259E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annual meeting</w:t>
      </w:r>
      <w:r w:rsidR="003B259E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and </w:t>
      </w:r>
      <w:r>
        <w:rPr>
          <w:rFonts w:ascii="Times New Roman" w:hAnsi="Times New Roman"/>
          <w:sz w:val="22"/>
        </w:rPr>
        <w:t>xlsx file</w:t>
      </w:r>
      <w:r w:rsidR="003B259E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KSWST shall choose 10 </w:t>
      </w:r>
      <w:r w:rsidR="00C542B8">
        <w:rPr>
          <w:rFonts w:ascii="Times New Roman" w:hAnsi="Times New Roman"/>
          <w:sz w:val="22"/>
        </w:rPr>
        <w:t>person</w:t>
      </w:r>
      <w:r>
        <w:rPr>
          <w:rFonts w:ascii="Times New Roman" w:hAnsi="Times New Roman"/>
          <w:sz w:val="22"/>
        </w:rPr>
        <w:t>s who will be invite</w:t>
      </w:r>
      <w:r w:rsidR="00C542B8">
        <w:rPr>
          <w:rFonts w:ascii="Times New Roman" w:hAnsi="Times New Roman"/>
          <w:sz w:val="22"/>
        </w:rPr>
        <w:t>d to the annual meeting</w:t>
      </w:r>
      <w:r>
        <w:rPr>
          <w:rFonts w:ascii="Times New Roman" w:hAnsi="Times New Roman"/>
          <w:sz w:val="22"/>
        </w:rPr>
        <w:t>.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numPr>
          <w:ilvl w:val="0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>KSWST</w:t>
      </w:r>
      <w:r w:rsidRPr="008B20C7">
        <w:rPr>
          <w:rFonts w:ascii="Times New Roman" w:hAnsi="Times New Roman"/>
          <w:sz w:val="22"/>
        </w:rPr>
        <w:t xml:space="preserve"> shall </w:t>
      </w:r>
      <w:r w:rsidR="00FD64E0">
        <w:rPr>
          <w:rFonts w:ascii="Times New Roman" w:hAnsi="Times New Roman"/>
          <w:sz w:val="22"/>
        </w:rPr>
        <w:t xml:space="preserve">send </w:t>
      </w:r>
      <w:r w:rsidR="00CC1C57">
        <w:rPr>
          <w:rFonts w:ascii="Times New Roman" w:hAnsi="Times New Roman"/>
          <w:sz w:val="22"/>
        </w:rPr>
        <w:t xml:space="preserve">back the xlsx file to </w:t>
      </w:r>
      <w:r w:rsidR="00CC675D">
        <w:rPr>
          <w:rFonts w:ascii="Times New Roman" w:hAnsi="Times New Roman"/>
          <w:sz w:val="22"/>
        </w:rPr>
        <w:t xml:space="preserve">the </w:t>
      </w:r>
      <w:r w:rsidR="00FD64E0">
        <w:rPr>
          <w:rFonts w:ascii="Times New Roman" w:hAnsi="Times New Roman"/>
          <w:sz w:val="22"/>
        </w:rPr>
        <w:t>JWRS</w:t>
      </w:r>
      <w:r w:rsidR="006F0F11">
        <w:rPr>
          <w:rFonts w:ascii="Times New Roman" w:hAnsi="Times New Roman"/>
          <w:sz w:val="22"/>
        </w:rPr>
        <w:t xml:space="preserve"> office</w:t>
      </w:r>
      <w:r w:rsidR="00FD64E0">
        <w:rPr>
          <w:rFonts w:ascii="Times New Roman" w:hAnsi="Times New Roman"/>
          <w:sz w:val="22"/>
        </w:rPr>
        <w:t xml:space="preserve"> </w:t>
      </w:r>
      <w:r w:rsidR="00CC675D">
        <w:rPr>
          <w:rFonts w:ascii="Times New Roman" w:hAnsi="Times New Roman"/>
          <w:sz w:val="22"/>
        </w:rPr>
        <w:t xml:space="preserve">(office@jwrs.org) </w:t>
      </w:r>
      <w:r w:rsidR="00CC1C57">
        <w:rPr>
          <w:rFonts w:ascii="Times New Roman" w:hAnsi="Times New Roman"/>
          <w:sz w:val="22"/>
        </w:rPr>
        <w:t xml:space="preserve">or </w:t>
      </w:r>
      <w:r w:rsidR="00CC1C5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e</w:t>
      </w:r>
      <w:r w:rsidR="00CC1C5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xecutive secretary</w:t>
      </w:r>
      <w:r w:rsidR="007F286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, Tomoya Yokoyama (</w:t>
      </w:r>
      <w:r w:rsidR="007F2860" w:rsidRPr="007F286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yokoyama@woodchem.fp.a.u-tokyo.ac.jp</w:t>
      </w:r>
      <w:r w:rsidR="007F286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), n</w:t>
      </w:r>
      <w:r w:rsidRPr="008B20C7">
        <w:rPr>
          <w:rFonts w:ascii="Times New Roman" w:hAnsi="Times New Roman"/>
          <w:sz w:val="22"/>
        </w:rPr>
        <w:t xml:space="preserve">ot later than </w:t>
      </w:r>
      <w:r>
        <w:rPr>
          <w:rFonts w:ascii="Times New Roman" w:eastAsia="ＭＳ 明朝" w:hAnsi="Times New Roman"/>
          <w:b/>
          <w:sz w:val="22"/>
          <w:u w:val="single"/>
          <w:lang w:eastAsia="ja-JP"/>
        </w:rPr>
        <w:t>December</w:t>
      </w:r>
      <w:r w:rsidRPr="008B20C7">
        <w:rPr>
          <w:rFonts w:ascii="Times New Roman" w:hAnsi="Times New Roman"/>
          <w:b/>
          <w:sz w:val="22"/>
          <w:u w:val="single"/>
        </w:rPr>
        <w:t xml:space="preserve"> </w:t>
      </w:r>
      <w:r w:rsidR="003B259E">
        <w:rPr>
          <w:rFonts w:ascii="Times New Roman" w:eastAsia="ＭＳ 明朝" w:hAnsi="Times New Roman"/>
          <w:b/>
          <w:sz w:val="22"/>
          <w:u w:val="single"/>
          <w:lang w:eastAsia="ja-JP"/>
        </w:rPr>
        <w:t>7</w:t>
      </w:r>
      <w:r w:rsidRPr="008B20C7">
        <w:rPr>
          <w:rFonts w:ascii="Times New Roman" w:hAnsi="Times New Roman"/>
          <w:b/>
          <w:sz w:val="22"/>
          <w:u w:val="single"/>
        </w:rPr>
        <w:t>, 201</w:t>
      </w:r>
      <w:r w:rsidR="00F27699">
        <w:rPr>
          <w:rFonts w:ascii="Times New Roman" w:eastAsiaTheme="minorEastAsia" w:hAnsi="Times New Roman"/>
          <w:b/>
          <w:sz w:val="22"/>
          <w:u w:val="single"/>
          <w:lang w:eastAsia="ja-JP"/>
        </w:rPr>
        <w:t>6</w:t>
      </w:r>
      <w:r w:rsidR="007F286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after filling </w:t>
      </w:r>
      <w:r w:rsidR="007F286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out the </w:t>
      </w:r>
      <w:r w:rsidR="00393AB1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xlsx </w:t>
      </w:r>
      <w:r w:rsidR="007F286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file</w:t>
      </w:r>
      <w:r w:rsidR="00FD64E0">
        <w:rPr>
          <w:rFonts w:ascii="Times New Roman" w:hAnsi="Times New Roman"/>
          <w:sz w:val="22"/>
        </w:rPr>
        <w:t>.</w:t>
      </w:r>
      <w:r w:rsidRPr="008B20C7">
        <w:rPr>
          <w:rFonts w:ascii="Times New Roman" w:hAnsi="Times New Roman"/>
          <w:sz w:val="22"/>
        </w:rPr>
        <w:t xml:space="preserve"> </w:t>
      </w:r>
      <w:r w:rsidR="00FD64E0">
        <w:rPr>
          <w:rFonts w:ascii="Times New Roman" w:hAnsi="Times New Roman"/>
          <w:sz w:val="22"/>
        </w:rPr>
        <w:t>The</w:t>
      </w:r>
      <w:r w:rsidR="00393AB1">
        <w:rPr>
          <w:rFonts w:ascii="Times New Roman" w:hAnsi="Times New Roman"/>
          <w:sz w:val="22"/>
        </w:rPr>
        <w:t xml:space="preserve"> xlsx</w:t>
      </w:r>
      <w:r w:rsidR="00FD64E0">
        <w:rPr>
          <w:rFonts w:ascii="Times New Roman" w:hAnsi="Times New Roman"/>
          <w:sz w:val="22"/>
        </w:rPr>
        <w:t xml:space="preserve"> </w:t>
      </w:r>
      <w:r w:rsidR="007F2860">
        <w:rPr>
          <w:rFonts w:ascii="Times New Roman" w:hAnsi="Times New Roman"/>
          <w:sz w:val="22"/>
        </w:rPr>
        <w:t xml:space="preserve">file contents are as </w:t>
      </w:r>
      <w:r w:rsidRPr="008B20C7">
        <w:rPr>
          <w:rFonts w:ascii="Times New Roman" w:hAnsi="Times New Roman"/>
          <w:sz w:val="22"/>
        </w:rPr>
        <w:t>follo</w:t>
      </w:r>
      <w:r w:rsidR="00CC675D">
        <w:rPr>
          <w:rFonts w:ascii="Times New Roman" w:hAnsi="Times New Roman"/>
          <w:sz w:val="22"/>
        </w:rPr>
        <w:t>w</w:t>
      </w:r>
      <w:r w:rsidR="007F2860">
        <w:rPr>
          <w:rFonts w:ascii="Times New Roman" w:hAnsi="Times New Roman"/>
          <w:sz w:val="22"/>
        </w:rPr>
        <w:t>s</w:t>
      </w:r>
      <w:r w:rsidR="00CC675D">
        <w:rPr>
          <w:rFonts w:ascii="Times New Roman" w:hAnsi="Times New Roman"/>
          <w:sz w:val="22"/>
        </w:rPr>
        <w:t>.</w:t>
      </w:r>
    </w:p>
    <w:p w:rsidR="00993C98" w:rsidRPr="008B20C7" w:rsidRDefault="00993C98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Last name</w:t>
      </w:r>
    </w:p>
    <w:p w:rsidR="00993C98" w:rsidRPr="008B20C7" w:rsidRDefault="007F2860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First name (and Middle name)</w:t>
      </w:r>
    </w:p>
    <w:p w:rsidR="00993C98" w:rsidRPr="008B20C7" w:rsidRDefault="00673DEF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eastAsia="ＭＳ 明朝" w:hAnsi="Times New Roman"/>
          <w:sz w:val="22"/>
          <w:lang w:eastAsia="ja-JP"/>
        </w:rPr>
        <w:t xml:space="preserve">Membership </w:t>
      </w:r>
      <w:r w:rsidR="008904BA">
        <w:rPr>
          <w:rFonts w:ascii="Times New Roman" w:eastAsia="ＭＳ 明朝" w:hAnsi="Times New Roman"/>
          <w:sz w:val="22"/>
          <w:lang w:eastAsia="ja-JP"/>
        </w:rPr>
        <w:t xml:space="preserve">ID </w:t>
      </w:r>
      <w:r w:rsidRPr="008B20C7">
        <w:rPr>
          <w:rFonts w:ascii="Times New Roman" w:eastAsia="ＭＳ 明朝" w:hAnsi="Times New Roman"/>
          <w:sz w:val="22"/>
          <w:lang w:eastAsia="ja-JP"/>
        </w:rPr>
        <w:t xml:space="preserve">of JWRS (if </w:t>
      </w:r>
      <w:r w:rsidR="008904BA">
        <w:rPr>
          <w:rFonts w:ascii="Times New Roman" w:eastAsia="ＭＳ 明朝" w:hAnsi="Times New Roman"/>
          <w:sz w:val="22"/>
          <w:lang w:eastAsia="ja-JP"/>
        </w:rPr>
        <w:t>possible</w:t>
      </w:r>
      <w:r w:rsidRPr="008B20C7">
        <w:rPr>
          <w:rFonts w:ascii="Times New Roman" w:eastAsia="ＭＳ 明朝" w:hAnsi="Times New Roman"/>
          <w:sz w:val="22"/>
          <w:lang w:eastAsia="ja-JP"/>
        </w:rPr>
        <w:t>)</w:t>
      </w:r>
    </w:p>
    <w:p w:rsidR="00993C98" w:rsidRPr="008B20C7" w:rsidRDefault="00673DEF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Affiliation</w:t>
      </w:r>
    </w:p>
    <w:p w:rsidR="00993C98" w:rsidRPr="008B20C7" w:rsidRDefault="00673DEF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="00FD64E0">
        <w:rPr>
          <w:rFonts w:ascii="Times New Roman" w:hAnsi="Times New Roman"/>
          <w:sz w:val="22"/>
        </w:rPr>
        <w:t>ddress of a</w:t>
      </w:r>
      <w:r>
        <w:rPr>
          <w:rFonts w:ascii="Times New Roman" w:hAnsi="Times New Roman"/>
          <w:sz w:val="22"/>
        </w:rPr>
        <w:t>ffiliation</w:t>
      </w:r>
    </w:p>
    <w:p w:rsidR="00993C98" w:rsidRPr="008B20C7" w:rsidRDefault="00673DEF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  <w:lang w:eastAsia="ja-JP"/>
        </w:rPr>
        <w:t>TEL and FAX numbers</w:t>
      </w:r>
    </w:p>
    <w:p w:rsidR="00993C98" w:rsidRDefault="00673DEF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 w:rsidRPr="008B20C7">
        <w:rPr>
          <w:rFonts w:ascii="Times New Roman" w:hAnsi="Times New Roman"/>
          <w:sz w:val="22"/>
        </w:rPr>
        <w:t>E-</w:t>
      </w:r>
      <w:r w:rsidR="008904BA">
        <w:rPr>
          <w:rFonts w:ascii="Times New Roman" w:hAnsi="Times New Roman"/>
          <w:sz w:val="22"/>
        </w:rPr>
        <w:t>MAIL</w:t>
      </w:r>
      <w:r w:rsidRPr="008B20C7">
        <w:rPr>
          <w:rFonts w:ascii="Times New Roman" w:hAnsi="Times New Roman"/>
          <w:sz w:val="22"/>
        </w:rPr>
        <w:t xml:space="preserve"> address</w:t>
      </w:r>
    </w:p>
    <w:p w:rsidR="00673DEF" w:rsidRPr="008B20C7" w:rsidRDefault="00537B4F" w:rsidP="003D270F">
      <w:pPr>
        <w:numPr>
          <w:ilvl w:val="1"/>
          <w:numId w:val="1"/>
        </w:numPr>
        <w:wordWrap/>
        <w:autoSpaceDE/>
        <w:autoSpaceDN/>
        <w:rPr>
          <w:rFonts w:ascii="Times New Roman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  <w:lang w:eastAsia="ja-JP"/>
        </w:rPr>
        <w:t>Whether</w:t>
      </w:r>
      <w:r w:rsidR="008904BA">
        <w:rPr>
          <w:rFonts w:ascii="Times New Roman" w:eastAsiaTheme="minorEastAsia" w:hAnsi="Times New Roman"/>
          <w:sz w:val="22"/>
          <w:lang w:eastAsia="ja-JP"/>
        </w:rPr>
        <w:t xml:space="preserve"> or not</w:t>
      </w:r>
      <w:r>
        <w:rPr>
          <w:rFonts w:ascii="Times New Roman" w:eastAsiaTheme="minorEastAsia" w:hAnsi="Times New Roman" w:hint="eastAsia"/>
          <w:sz w:val="22"/>
          <w:lang w:eastAsia="ja-JP"/>
        </w:rPr>
        <w:t xml:space="preserve"> </w:t>
      </w:r>
      <w:r w:rsidR="008904BA">
        <w:rPr>
          <w:rFonts w:ascii="Times New Roman" w:eastAsiaTheme="minorEastAsia" w:hAnsi="Times New Roman"/>
          <w:sz w:val="22"/>
          <w:lang w:eastAsia="ja-JP"/>
        </w:rPr>
        <w:t>he</w:t>
      </w:r>
      <w:r w:rsidR="007F2860">
        <w:rPr>
          <w:rFonts w:ascii="Times New Roman" w:eastAsiaTheme="minorEastAsia" w:hAnsi="Times New Roman"/>
          <w:sz w:val="22"/>
          <w:lang w:eastAsia="ja-JP"/>
        </w:rPr>
        <w:t>/</w:t>
      </w:r>
      <w:r w:rsidR="008904BA">
        <w:rPr>
          <w:rFonts w:ascii="Times New Roman" w:eastAsiaTheme="minorEastAsia" w:hAnsi="Times New Roman"/>
          <w:sz w:val="22"/>
          <w:lang w:eastAsia="ja-JP"/>
        </w:rPr>
        <w:t>she</w:t>
      </w:r>
      <w:r>
        <w:rPr>
          <w:rFonts w:ascii="Times New Roman" w:eastAsiaTheme="minorEastAsia" w:hAnsi="Times New Roman"/>
          <w:sz w:val="22"/>
          <w:lang w:eastAsia="ja-JP"/>
        </w:rPr>
        <w:t xml:space="preserve"> w</w:t>
      </w:r>
      <w:r w:rsidR="008904BA">
        <w:rPr>
          <w:rFonts w:ascii="Times New Roman" w:eastAsiaTheme="minorEastAsia" w:hAnsi="Times New Roman"/>
          <w:sz w:val="22"/>
          <w:lang w:eastAsia="ja-JP"/>
        </w:rPr>
        <w:t>ill</w:t>
      </w:r>
      <w:r>
        <w:rPr>
          <w:rFonts w:ascii="Times New Roman" w:eastAsiaTheme="minorEastAsia" w:hAnsi="Times New Roman"/>
          <w:sz w:val="22"/>
          <w:lang w:eastAsia="ja-JP"/>
        </w:rPr>
        <w:t xml:space="preserve"> </w:t>
      </w:r>
      <w:r w:rsidR="008904BA">
        <w:rPr>
          <w:rFonts w:ascii="Times New Roman" w:eastAsiaTheme="minorEastAsia" w:hAnsi="Times New Roman"/>
          <w:sz w:val="22"/>
          <w:lang w:eastAsia="ja-JP"/>
        </w:rPr>
        <w:t xml:space="preserve">make an oral or poster </w:t>
      </w:r>
      <w:r>
        <w:rPr>
          <w:rFonts w:ascii="Times New Roman" w:eastAsiaTheme="minorEastAsia" w:hAnsi="Times New Roman"/>
          <w:sz w:val="22"/>
          <w:lang w:eastAsia="ja-JP"/>
        </w:rPr>
        <w:t>presentation</w:t>
      </w:r>
      <w:r w:rsidR="007F2860">
        <w:rPr>
          <w:rFonts w:ascii="Times New Roman" w:eastAsiaTheme="minorEastAsia" w:hAnsi="Times New Roman"/>
          <w:sz w:val="22"/>
          <w:lang w:eastAsia="ja-JP"/>
        </w:rPr>
        <w:t xml:space="preserve"> (Please add a circle)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CC1C57" w:rsidRDefault="00993C98" w:rsidP="00413284">
      <w:pPr>
        <w:numPr>
          <w:ilvl w:val="0"/>
          <w:numId w:val="1"/>
        </w:numPr>
        <w:wordWrap/>
        <w:autoSpaceDE/>
        <w:autoSpaceDN/>
        <w:rPr>
          <w:rFonts w:ascii="Times New Roman" w:eastAsiaTheme="minorEastAsia" w:hAnsi="Times New Roman"/>
          <w:bCs/>
          <w:sz w:val="22"/>
          <w:lang w:eastAsia="ja-JP"/>
        </w:rPr>
      </w:pPr>
      <w:r w:rsidRPr="00CC1C57">
        <w:rPr>
          <w:rFonts w:ascii="Times New Roman" w:eastAsia="ＭＳ 明朝" w:hAnsi="Times New Roman" w:hint="eastAsia"/>
          <w:sz w:val="22"/>
          <w:lang w:eastAsia="ja-JP"/>
        </w:rPr>
        <w:t xml:space="preserve">JWRS </w:t>
      </w:r>
      <w:r w:rsidR="00CC675D" w:rsidRPr="00CC1C57">
        <w:rPr>
          <w:rFonts w:ascii="Times New Roman" w:eastAsia="ＭＳ 明朝" w:hAnsi="Times New Roman"/>
          <w:sz w:val="22"/>
          <w:lang w:eastAsia="ja-JP"/>
        </w:rPr>
        <w:t>will</w:t>
      </w:r>
      <w:r w:rsidR="00B42803" w:rsidRPr="00CC1C57">
        <w:rPr>
          <w:rFonts w:ascii="Times New Roman" w:hAnsi="Times New Roman"/>
          <w:sz w:val="22"/>
        </w:rPr>
        <w:t xml:space="preserve"> send a format </w:t>
      </w:r>
      <w:r w:rsidR="00C542B8">
        <w:rPr>
          <w:rFonts w:ascii="Times New Roman" w:hAnsi="Times New Roman"/>
          <w:sz w:val="22"/>
        </w:rPr>
        <w:t>to KSWST</w:t>
      </w:r>
      <w:r w:rsidR="00672E5D">
        <w:rPr>
          <w:rFonts w:ascii="Times New Roman" w:hAnsi="Times New Roman"/>
          <w:sz w:val="22"/>
        </w:rPr>
        <w:t xml:space="preserve"> as soon as possible</w:t>
      </w:r>
      <w:r w:rsidR="00C542B8">
        <w:rPr>
          <w:rFonts w:ascii="Times New Roman" w:hAnsi="Times New Roman"/>
          <w:sz w:val="22"/>
        </w:rPr>
        <w:t>.</w:t>
      </w:r>
      <w:r w:rsidR="00672E5D" w:rsidRPr="00CC1C57">
        <w:rPr>
          <w:rFonts w:ascii="Times New Roman" w:hAnsi="Times New Roman"/>
          <w:sz w:val="22"/>
        </w:rPr>
        <w:t xml:space="preserve"> </w:t>
      </w:r>
      <w:r w:rsidR="00672E5D">
        <w:rPr>
          <w:rFonts w:ascii="Times New Roman" w:hAnsi="Times New Roman"/>
          <w:sz w:val="22"/>
        </w:rPr>
        <w:t>The format is for preparing the extended abstract</w:t>
      </w:r>
      <w:r w:rsidR="00672E5D">
        <w:rPr>
          <w:rFonts w:ascii="Times New Roman" w:hAnsi="Times New Roman"/>
          <w:sz w:val="22"/>
        </w:rPr>
        <w:t xml:space="preserve"> for the annual meeting</w:t>
      </w:r>
      <w:r w:rsidR="00672E5D">
        <w:rPr>
          <w:rFonts w:ascii="Times New Roman" w:hAnsi="Times New Roman"/>
          <w:sz w:val="22"/>
        </w:rPr>
        <w:t>.</w:t>
      </w:r>
      <w:r w:rsidR="00C542B8">
        <w:rPr>
          <w:rFonts w:ascii="Times New Roman" w:hAnsi="Times New Roman"/>
          <w:sz w:val="22"/>
        </w:rPr>
        <w:t xml:space="preserve"> KSWST shall distribute the format to invited persons who shall have their </w:t>
      </w:r>
      <w:r w:rsidR="00D802B0" w:rsidRPr="00CC1C57">
        <w:rPr>
          <w:rFonts w:ascii="Times New Roman" w:hAnsi="Times New Roman"/>
          <w:sz w:val="22"/>
        </w:rPr>
        <w:t>presentation</w:t>
      </w:r>
      <w:r w:rsidR="00C542B8">
        <w:rPr>
          <w:rFonts w:ascii="Times New Roman" w:hAnsi="Times New Roman"/>
          <w:sz w:val="22"/>
        </w:rPr>
        <w:t>s in the annual meeting</w:t>
      </w:r>
      <w:r w:rsidRPr="00CC1C57">
        <w:rPr>
          <w:rFonts w:ascii="Times New Roman" w:hAnsi="Times New Roman"/>
          <w:sz w:val="22"/>
        </w:rPr>
        <w:t>.</w:t>
      </w:r>
      <w:r w:rsidR="00C542B8">
        <w:rPr>
          <w:rFonts w:ascii="Times New Roman" w:hAnsi="Times New Roman"/>
          <w:sz w:val="22"/>
        </w:rPr>
        <w:t xml:space="preserve"> </w:t>
      </w:r>
      <w:r w:rsidR="00672E5D">
        <w:rPr>
          <w:rFonts w:ascii="Times New Roman" w:hAnsi="Times New Roman"/>
          <w:sz w:val="22"/>
        </w:rPr>
        <w:t xml:space="preserve">Each invited person </w:t>
      </w:r>
      <w:r w:rsidR="00C542B8">
        <w:rPr>
          <w:rFonts w:ascii="Times New Roman" w:hAnsi="Times New Roman"/>
          <w:sz w:val="22"/>
        </w:rPr>
        <w:t xml:space="preserve">shall send back the format </w:t>
      </w:r>
      <w:r w:rsidR="00B42803" w:rsidRPr="00CC1C57">
        <w:rPr>
          <w:rFonts w:ascii="Times New Roman" w:hAnsi="Times New Roman"/>
          <w:bCs/>
          <w:sz w:val="22"/>
        </w:rPr>
        <w:t>to the JWRS office</w:t>
      </w:r>
      <w:r w:rsidR="00C542B8">
        <w:rPr>
          <w:rFonts w:ascii="Times New Roman" w:hAnsi="Times New Roman"/>
          <w:bCs/>
          <w:sz w:val="22"/>
        </w:rPr>
        <w:t xml:space="preserve"> or executive secretary not later than</w:t>
      </w:r>
      <w:r w:rsidR="00B42803" w:rsidRPr="00CC1C57">
        <w:rPr>
          <w:rFonts w:ascii="Times New Roman" w:hAnsi="Times New Roman"/>
          <w:bCs/>
          <w:sz w:val="22"/>
        </w:rPr>
        <w:t xml:space="preserve"> </w:t>
      </w:r>
      <w:r w:rsidRPr="00CC1C57">
        <w:rPr>
          <w:rFonts w:ascii="Times New Roman" w:eastAsia="ＭＳ 明朝" w:hAnsi="Times New Roman"/>
          <w:b/>
          <w:bCs/>
          <w:sz w:val="22"/>
          <w:u w:val="single"/>
          <w:lang w:eastAsia="ja-JP"/>
        </w:rPr>
        <w:t>January</w:t>
      </w:r>
      <w:r w:rsidR="00D802B0" w:rsidRPr="00CC1C57">
        <w:rPr>
          <w:rFonts w:ascii="Times New Roman" w:hAnsi="Times New Roman"/>
          <w:b/>
          <w:bCs/>
          <w:sz w:val="22"/>
          <w:u w:val="single"/>
        </w:rPr>
        <w:t xml:space="preserve"> </w:t>
      </w:r>
      <w:r w:rsidR="00672E5D">
        <w:rPr>
          <w:rFonts w:ascii="Times New Roman" w:hAnsi="Times New Roman"/>
          <w:b/>
          <w:bCs/>
          <w:sz w:val="22"/>
          <w:u w:val="single"/>
        </w:rPr>
        <w:t>9</w:t>
      </w:r>
      <w:r w:rsidR="00D802B0" w:rsidRPr="00CC1C57">
        <w:rPr>
          <w:rFonts w:ascii="Times New Roman" w:hAnsi="Times New Roman"/>
          <w:b/>
          <w:bCs/>
          <w:sz w:val="22"/>
          <w:u w:val="single"/>
        </w:rPr>
        <w:t>,</w:t>
      </w:r>
      <w:r w:rsidRPr="00CC1C57">
        <w:rPr>
          <w:rFonts w:ascii="Times New Roman" w:hAnsi="Times New Roman"/>
          <w:b/>
          <w:bCs/>
          <w:sz w:val="22"/>
          <w:u w:val="single"/>
        </w:rPr>
        <w:t xml:space="preserve"> 20</w:t>
      </w:r>
      <w:r w:rsidR="006866D7" w:rsidRPr="00CC1C57">
        <w:rPr>
          <w:rFonts w:ascii="Times New Roman" w:eastAsiaTheme="minorEastAsia" w:hAnsi="Times New Roman" w:hint="eastAsia"/>
          <w:b/>
          <w:bCs/>
          <w:sz w:val="22"/>
          <w:u w:val="single"/>
          <w:lang w:eastAsia="ja-JP"/>
        </w:rPr>
        <w:t>1</w:t>
      </w:r>
      <w:r w:rsidR="00F27699" w:rsidRPr="00CC1C57"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  <w:t>7</w:t>
      </w:r>
      <w:r w:rsidR="00673DEF" w:rsidRPr="00CC1C57">
        <w:rPr>
          <w:rFonts w:ascii="Times New Roman" w:eastAsiaTheme="minorEastAsia" w:hAnsi="Times New Roman"/>
          <w:b/>
          <w:bCs/>
          <w:sz w:val="22"/>
          <w:u w:val="single"/>
          <w:lang w:eastAsia="ja-JP"/>
        </w:rPr>
        <w:t>.</w:t>
      </w:r>
      <w:r w:rsidR="00D802B0" w:rsidRPr="00CC1C57">
        <w:rPr>
          <w:rFonts w:ascii="Times New Roman" w:eastAsiaTheme="minorEastAsia" w:hAnsi="Times New Roman" w:hint="eastAsia"/>
          <w:sz w:val="22"/>
          <w:lang w:eastAsia="ja-JP"/>
        </w:rPr>
        <w:t xml:space="preserve"> </w:t>
      </w:r>
      <w:r w:rsidR="00D802B0" w:rsidRPr="00CC1C57">
        <w:rPr>
          <w:rFonts w:ascii="Times New Roman" w:eastAsiaTheme="minorEastAsia" w:hAnsi="Times New Roman"/>
          <w:bCs/>
          <w:sz w:val="22"/>
          <w:lang w:eastAsia="ja-JP"/>
        </w:rPr>
        <w:t xml:space="preserve">The invited persons </w:t>
      </w:r>
      <w:r w:rsidR="00C542B8">
        <w:rPr>
          <w:rFonts w:ascii="Times New Roman" w:eastAsiaTheme="minorEastAsia" w:hAnsi="Times New Roman"/>
          <w:bCs/>
          <w:sz w:val="22"/>
          <w:lang w:eastAsia="ja-JP"/>
        </w:rPr>
        <w:t xml:space="preserve">with </w:t>
      </w:r>
      <w:r w:rsidR="00672E5D">
        <w:rPr>
          <w:rFonts w:ascii="Times New Roman" w:eastAsiaTheme="minorEastAsia" w:hAnsi="Times New Roman"/>
          <w:bCs/>
          <w:sz w:val="22"/>
          <w:lang w:eastAsia="ja-JP"/>
        </w:rPr>
        <w:t xml:space="preserve">planning to have </w:t>
      </w:r>
      <w:r w:rsidR="00C542B8">
        <w:rPr>
          <w:rFonts w:ascii="Times New Roman" w:eastAsiaTheme="minorEastAsia" w:hAnsi="Times New Roman"/>
          <w:bCs/>
          <w:sz w:val="22"/>
          <w:lang w:eastAsia="ja-JP"/>
        </w:rPr>
        <w:t xml:space="preserve">their presentations </w:t>
      </w:r>
      <w:r w:rsidR="00D802B0" w:rsidRPr="00CC1C57">
        <w:rPr>
          <w:rFonts w:ascii="Times New Roman" w:eastAsiaTheme="minorEastAsia" w:hAnsi="Times New Roman"/>
          <w:bCs/>
          <w:sz w:val="22"/>
          <w:lang w:eastAsia="ja-JP"/>
        </w:rPr>
        <w:t xml:space="preserve">shall </w:t>
      </w:r>
      <w:r w:rsidR="00672E5D">
        <w:rPr>
          <w:rFonts w:ascii="Times New Roman" w:eastAsiaTheme="minorEastAsia" w:hAnsi="Times New Roman"/>
          <w:bCs/>
          <w:sz w:val="22"/>
          <w:lang w:eastAsia="ja-JP"/>
        </w:rPr>
        <w:t>not</w:t>
      </w:r>
      <w:r w:rsidR="00D802B0" w:rsidRPr="00CC1C57">
        <w:rPr>
          <w:rFonts w:ascii="Times New Roman" w:eastAsiaTheme="minorEastAsia" w:hAnsi="Times New Roman"/>
          <w:bCs/>
          <w:sz w:val="22"/>
          <w:lang w:eastAsia="ja-JP"/>
        </w:rPr>
        <w:t xml:space="preserve"> </w:t>
      </w:r>
      <w:r w:rsidR="00672E5D">
        <w:rPr>
          <w:rFonts w:ascii="Times New Roman" w:eastAsiaTheme="minorEastAsia" w:hAnsi="Times New Roman"/>
          <w:bCs/>
          <w:sz w:val="22"/>
          <w:lang w:eastAsia="ja-JP"/>
        </w:rPr>
        <w:t>have to do any other submission</w:t>
      </w:r>
      <w:r w:rsidR="00D802B0" w:rsidRPr="00CC1C57">
        <w:rPr>
          <w:rFonts w:ascii="Times New Roman" w:eastAsiaTheme="minorEastAsia" w:hAnsi="Times New Roman"/>
          <w:bCs/>
          <w:sz w:val="22"/>
          <w:lang w:eastAsia="ja-JP"/>
        </w:rPr>
        <w:t>.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241C1A" w:rsidRDefault="00897E90" w:rsidP="003D270F">
      <w:pPr>
        <w:pStyle w:val="1"/>
        <w:numPr>
          <w:ilvl w:val="0"/>
          <w:numId w:val="1"/>
        </w:numPr>
        <w:wordWrap/>
        <w:autoSpaceDE/>
        <w:autoSpaceDN/>
        <w:ind w:leftChars="0"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/>
          <w:sz w:val="22"/>
        </w:rPr>
        <w:t>JWRS</w:t>
      </w:r>
      <w:r w:rsidR="00993C98" w:rsidRPr="00241C1A">
        <w:rPr>
          <w:rFonts w:ascii="Times New Roman" w:hAnsi="Times New Roman"/>
          <w:sz w:val="22"/>
        </w:rPr>
        <w:t xml:space="preserve"> will cover the </w:t>
      </w:r>
      <w:r w:rsidR="00393AB1">
        <w:rPr>
          <w:rFonts w:ascii="Times New Roman" w:hAnsi="Times New Roman"/>
          <w:sz w:val="22"/>
        </w:rPr>
        <w:t>attendance and banquet fees for</w:t>
      </w:r>
      <w:r>
        <w:rPr>
          <w:rFonts w:ascii="Times New Roman" w:hAnsi="Times New Roman"/>
          <w:sz w:val="22"/>
        </w:rPr>
        <w:t xml:space="preserve"> the</w:t>
      </w:r>
      <w:r w:rsidR="009B0FED" w:rsidRPr="00241C1A">
        <w:rPr>
          <w:rFonts w:ascii="Times New Roman" w:hAnsi="Times New Roman"/>
          <w:sz w:val="22"/>
        </w:rPr>
        <w:t xml:space="preserve"> annual meeting</w:t>
      </w:r>
      <w:r w:rsidR="00993C98" w:rsidRPr="00241C1A">
        <w:rPr>
          <w:rFonts w:ascii="Times New Roman" w:hAnsi="Times New Roman"/>
          <w:sz w:val="22"/>
        </w:rPr>
        <w:t>.</w:t>
      </w:r>
      <w:r w:rsidR="003B259E" w:rsidRPr="00241C1A">
        <w:rPr>
          <w:rFonts w:ascii="Times New Roman" w:hAnsi="Times New Roman"/>
          <w:sz w:val="22"/>
        </w:rPr>
        <w:t xml:space="preserve"> </w:t>
      </w:r>
      <w:r w:rsidR="003B259E">
        <w:rPr>
          <w:rFonts w:ascii="Times New Roman" w:hAnsi="Times New Roman"/>
          <w:sz w:val="22"/>
        </w:rPr>
        <w:t xml:space="preserve">The banquet will be </w:t>
      </w:r>
      <w:r w:rsidR="003B259E">
        <w:rPr>
          <w:rFonts w:ascii="Times New Roman" w:hAnsi="Times New Roman"/>
          <w:sz w:val="22"/>
        </w:rPr>
        <w:t xml:space="preserve">held </w:t>
      </w:r>
      <w:r w:rsidR="003B259E">
        <w:rPr>
          <w:rFonts w:ascii="Times New Roman" w:hAnsi="Times New Roman"/>
          <w:sz w:val="22"/>
        </w:rPr>
        <w:t xml:space="preserve">in the evening </w:t>
      </w:r>
      <w:r w:rsidR="003B259E">
        <w:rPr>
          <w:rFonts w:ascii="Times New Roman" w:hAnsi="Times New Roman"/>
          <w:sz w:val="22"/>
        </w:rPr>
        <w:t>o</w:t>
      </w:r>
      <w:r w:rsidR="003B259E">
        <w:rPr>
          <w:rFonts w:ascii="Times New Roman" w:hAnsi="Times New Roman"/>
          <w:sz w:val="22"/>
        </w:rPr>
        <w:t>n</w:t>
      </w:r>
      <w:r w:rsidR="003B259E">
        <w:rPr>
          <w:rFonts w:ascii="Times New Roman" w:hAnsi="Times New Roman"/>
          <w:sz w:val="22"/>
        </w:rPr>
        <w:t xml:space="preserve"> </w:t>
      </w:r>
      <w:r w:rsidR="003B259E" w:rsidRPr="00241C1A">
        <w:rPr>
          <w:rFonts w:ascii="Times New Roman" w:hAnsi="Times New Roman"/>
          <w:sz w:val="22"/>
        </w:rPr>
        <w:t xml:space="preserve">March </w:t>
      </w:r>
      <w:r w:rsidR="003B259E">
        <w:rPr>
          <w:rFonts w:ascii="Times New Roman" w:eastAsia="ＭＳ 明朝" w:hAnsi="Times New Roman"/>
          <w:sz w:val="22"/>
          <w:lang w:eastAsia="ja-JP"/>
        </w:rPr>
        <w:t>18</w:t>
      </w:r>
      <w:r w:rsidR="003B259E" w:rsidRPr="00241C1A">
        <w:rPr>
          <w:rFonts w:ascii="Times New Roman" w:hAnsi="Times New Roman"/>
          <w:sz w:val="22"/>
        </w:rPr>
        <w:t>, 20</w:t>
      </w:r>
      <w:r w:rsidR="003B259E" w:rsidRPr="00241C1A">
        <w:rPr>
          <w:rFonts w:ascii="Times New Roman" w:eastAsia="ＭＳ 明朝" w:hAnsi="Times New Roman" w:hint="eastAsia"/>
          <w:sz w:val="22"/>
          <w:lang w:eastAsia="ja-JP"/>
        </w:rPr>
        <w:t>1</w:t>
      </w:r>
      <w:r w:rsidR="003B259E">
        <w:rPr>
          <w:rFonts w:ascii="Times New Roman" w:eastAsia="ＭＳ 明朝" w:hAnsi="Times New Roman"/>
          <w:sz w:val="22"/>
          <w:lang w:eastAsia="ja-JP"/>
        </w:rPr>
        <w:t>7</w:t>
      </w:r>
      <w:r w:rsidR="003B259E">
        <w:rPr>
          <w:rFonts w:ascii="Times New Roman" w:eastAsia="ＭＳ 明朝" w:hAnsi="Times New Roman"/>
          <w:sz w:val="22"/>
          <w:lang w:eastAsia="ja-JP"/>
        </w:rPr>
        <w:t>.</w:t>
      </w:r>
      <w:bookmarkStart w:id="0" w:name="_GoBack"/>
      <w:bookmarkEnd w:id="0"/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A22DD6" w:rsidP="003D270F">
      <w:pPr>
        <w:wordWrap/>
        <w:autoSpaceDE/>
        <w:autoSpaceDN/>
        <w:rPr>
          <w:rFonts w:ascii="Times New Roman" w:hAnsi="Times New Roman"/>
          <w:color w:val="000000"/>
          <w:kern w:val="0"/>
          <w:sz w:val="22"/>
        </w:rPr>
      </w:pPr>
      <w:r>
        <w:rPr>
          <w:rFonts w:ascii="Times New Roman" w:hAnsi="Times New Roman"/>
          <w:color w:val="000000"/>
          <w:kern w:val="0"/>
          <w:sz w:val="22"/>
        </w:rPr>
        <w:t>W</w:t>
      </w:r>
      <w:r w:rsidR="00993C98" w:rsidRPr="008B20C7">
        <w:rPr>
          <w:rFonts w:ascii="Times New Roman" w:hAnsi="Times New Roman"/>
          <w:color w:val="000000"/>
          <w:kern w:val="0"/>
          <w:sz w:val="22"/>
        </w:rPr>
        <w:t xml:space="preserve">e </w:t>
      </w:r>
      <w:r w:rsidR="00897E90">
        <w:rPr>
          <w:rFonts w:ascii="Times New Roman" w:hAnsi="Times New Roman"/>
          <w:color w:val="000000"/>
          <w:kern w:val="0"/>
          <w:sz w:val="22"/>
        </w:rPr>
        <w:t xml:space="preserve">are </w:t>
      </w:r>
      <w:r w:rsidR="00993C98" w:rsidRPr="008B20C7">
        <w:rPr>
          <w:rFonts w:ascii="Times New Roman" w:hAnsi="Times New Roman"/>
          <w:color w:val="000000"/>
          <w:kern w:val="0"/>
          <w:sz w:val="22"/>
        </w:rPr>
        <w:t>look</w:t>
      </w:r>
      <w:r w:rsidR="00897E90">
        <w:rPr>
          <w:rFonts w:ascii="Times New Roman" w:hAnsi="Times New Roman"/>
          <w:color w:val="000000"/>
          <w:kern w:val="0"/>
          <w:sz w:val="22"/>
        </w:rPr>
        <w:t>ing</w:t>
      </w:r>
      <w:r w:rsidR="00993C98" w:rsidRPr="008B20C7">
        <w:rPr>
          <w:rFonts w:ascii="Times New Roman" w:hAnsi="Times New Roman"/>
          <w:color w:val="000000"/>
          <w:kern w:val="0"/>
          <w:sz w:val="22"/>
        </w:rPr>
        <w:t xml:space="preserve"> forward to seeing you in March 201</w:t>
      </w:r>
      <w:r w:rsidR="00F27699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7</w:t>
      </w:r>
      <w:r w:rsidR="00993C98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.</w:t>
      </w:r>
      <w:r w:rsidR="00993C98" w:rsidRPr="008B20C7">
        <w:rPr>
          <w:rFonts w:ascii="Times New Roman" w:hAnsi="Times New Roman"/>
          <w:color w:val="000000"/>
          <w:kern w:val="0"/>
          <w:sz w:val="22"/>
        </w:rPr>
        <w:t xml:space="preserve"> </w:t>
      </w:r>
    </w:p>
    <w:p w:rsidR="006F0F11" w:rsidRPr="00897E90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wordWrap/>
        <w:autoSpaceDE/>
        <w:autoSpaceDN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II. Brief Schedule 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wordWrap/>
        <w:autoSpaceDE/>
        <w:autoSpaceDN/>
        <w:ind w:firstLineChars="200" w:firstLine="440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Please see the attached announcement of </w:t>
      </w:r>
      <w:r w:rsidR="00897E9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the 6</w:t>
      </w:r>
      <w:r w:rsidR="00F27699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7</w:t>
      </w:r>
      <w:r w:rsidR="00897E90" w:rsidRPr="00897E90">
        <w:rPr>
          <w:rFonts w:ascii="Times New Roman" w:eastAsia="ＭＳ 明朝" w:hAnsi="Times New Roman"/>
          <w:color w:val="000000"/>
          <w:kern w:val="0"/>
          <w:sz w:val="22"/>
          <w:vertAlign w:val="superscript"/>
          <w:lang w:eastAsia="ja-JP"/>
        </w:rPr>
        <w:t>th</w:t>
      </w:r>
      <w:r w:rsidR="00897E9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</w:t>
      </w: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annual meeting of JWRS.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wordWrap/>
        <w:autoSpaceDE/>
        <w:autoSpaceDN/>
        <w:rPr>
          <w:rFonts w:ascii="Times New Roman" w:hAnsi="Times New Roman"/>
          <w:b/>
          <w:bCs/>
          <w:color w:val="000000"/>
          <w:kern w:val="0"/>
          <w:sz w:val="22"/>
        </w:rPr>
      </w:pPr>
      <w:r w:rsidRPr="008B20C7">
        <w:rPr>
          <w:rFonts w:ascii="Times New Roman" w:hAnsi="Times New Roman"/>
          <w:b/>
          <w:bCs/>
          <w:color w:val="000000"/>
          <w:kern w:val="0"/>
          <w:sz w:val="22"/>
        </w:rPr>
        <w:t xml:space="preserve">III. Further Information </w:t>
      </w:r>
    </w:p>
    <w:p w:rsidR="006F0F11" w:rsidRPr="00035A26" w:rsidRDefault="006F0F11" w:rsidP="006F0F11">
      <w:pPr>
        <w:wordWrap/>
        <w:autoSpaceDE/>
        <w:autoSpaceDN/>
        <w:rPr>
          <w:rFonts w:ascii="Times New Roman" w:hAnsi="Times New Roman"/>
          <w:sz w:val="22"/>
        </w:rPr>
      </w:pPr>
    </w:p>
    <w:p w:rsidR="00993C98" w:rsidRPr="008B20C7" w:rsidRDefault="00993C98" w:rsidP="003D270F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hAnsi="Times New Roman"/>
          <w:color w:val="000000"/>
          <w:kern w:val="0"/>
          <w:sz w:val="22"/>
        </w:rPr>
        <w:t>If you need further information</w:t>
      </w:r>
      <w:r>
        <w:rPr>
          <w:rFonts w:ascii="Times New Roman" w:hAnsi="Times New Roman"/>
          <w:color w:val="000000"/>
          <w:kern w:val="0"/>
          <w:sz w:val="22"/>
        </w:rPr>
        <w:t xml:space="preserve">, </w:t>
      </w:r>
      <w:r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p</w:t>
      </w:r>
      <w:r w:rsidRPr="008B20C7">
        <w:rPr>
          <w:rFonts w:ascii="Times New Roman" w:hAnsi="Times New Roman"/>
          <w:color w:val="000000"/>
          <w:kern w:val="0"/>
          <w:sz w:val="22"/>
        </w:rPr>
        <w:t>lease contact</w:t>
      </w:r>
      <w:r w:rsidR="00897E90">
        <w:rPr>
          <w:rFonts w:ascii="Times New Roman" w:hAnsi="Times New Roman"/>
          <w:color w:val="000000"/>
          <w:kern w:val="0"/>
          <w:sz w:val="22"/>
        </w:rPr>
        <w:t xml:space="preserve"> the JWRS office</w:t>
      </w:r>
      <w:r w:rsidR="00897E90">
        <w:rPr>
          <w:rFonts w:ascii="Times New Roman" w:hAnsi="Times New Roman"/>
          <w:sz w:val="22"/>
        </w:rPr>
        <w:t xml:space="preserve"> (office@jwrs.org)</w:t>
      </w:r>
      <w:r w:rsidR="00897E90">
        <w:rPr>
          <w:rFonts w:ascii="Times New Roman" w:hAnsi="Times New Roman"/>
          <w:color w:val="000000"/>
          <w:kern w:val="0"/>
          <w:sz w:val="22"/>
        </w:rPr>
        <w:t xml:space="preserve"> or </w:t>
      </w:r>
      <w:r w:rsidRPr="008B20C7">
        <w:rPr>
          <w:rFonts w:ascii="Times New Roman" w:hAnsi="Times New Roman"/>
          <w:color w:val="000000"/>
          <w:kern w:val="0"/>
          <w:sz w:val="22"/>
        </w:rPr>
        <w:t>executive s</w:t>
      </w:r>
      <w:r>
        <w:rPr>
          <w:rFonts w:ascii="Times New Roman" w:hAnsi="Times New Roman"/>
          <w:color w:val="000000"/>
          <w:kern w:val="0"/>
          <w:sz w:val="22"/>
        </w:rPr>
        <w:t>ecretary without hesitates</w:t>
      </w:r>
      <w:r w:rsidR="00897E90">
        <w:rPr>
          <w:rFonts w:ascii="Times New Roman" w:hAnsi="Times New Roman"/>
          <w:color w:val="000000"/>
          <w:kern w:val="0"/>
          <w:sz w:val="22"/>
        </w:rPr>
        <w:t>.</w:t>
      </w:r>
    </w:p>
    <w:p w:rsidR="00993C98" w:rsidRPr="008B20C7" w:rsidRDefault="002B421F" w:rsidP="00897E90">
      <w:pPr>
        <w:wordWrap/>
        <w:autoSpaceDE/>
        <w:autoSpaceDN/>
        <w:spacing w:beforeLines="50" w:before="120"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Associate Prof. Dr. </w:t>
      </w:r>
      <w:r w:rsidR="00897E90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Tomoya Yokoyama</w:t>
      </w:r>
      <w:r w:rsidR="00993C98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 </w:t>
      </w:r>
      <w:r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(Executive secretary of JWRS)</w:t>
      </w:r>
    </w:p>
    <w:p w:rsidR="00393AB1" w:rsidRDefault="00393AB1" w:rsidP="003D270F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Department of Biomaterial Sciences,</w:t>
      </w:r>
    </w:p>
    <w:p w:rsidR="00393AB1" w:rsidRDefault="00993C98" w:rsidP="003D270F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Graduate School of </w:t>
      </w:r>
      <w:r w:rsidR="00393AB1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Agricultural and Life Sciences,</w:t>
      </w:r>
    </w:p>
    <w:p w:rsidR="00993C98" w:rsidRPr="008B20C7" w:rsidRDefault="00993C98" w:rsidP="003D270F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The University of Tokyo</w:t>
      </w:r>
    </w:p>
    <w:p w:rsidR="00993C98" w:rsidRPr="008B20C7" w:rsidRDefault="00897E90" w:rsidP="00897E90">
      <w:pPr>
        <w:wordWrap/>
        <w:autoSpaceDE/>
        <w:autoSpaceDN/>
        <w:ind w:firstLine="426"/>
        <w:rPr>
          <w:rFonts w:ascii="Times New Roman" w:eastAsia="ＭＳ 明朝" w:hAnsi="Times New Roman"/>
          <w:color w:val="000000"/>
          <w:kern w:val="0"/>
          <w:sz w:val="22"/>
          <w:lang w:eastAsia="ja-JP"/>
        </w:rPr>
      </w:pPr>
      <w:r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 xml:space="preserve">1-1-1 </w:t>
      </w:r>
      <w:r w:rsidR="00993C98">
        <w:rPr>
          <w:rFonts w:ascii="Times New Roman" w:eastAsia="ＭＳ 明朝" w:hAnsi="Times New Roman" w:hint="eastAsia"/>
          <w:color w:val="000000"/>
          <w:kern w:val="0"/>
          <w:sz w:val="22"/>
          <w:lang w:eastAsia="ja-JP"/>
        </w:rPr>
        <w:t>Y</w:t>
      </w:r>
      <w:r w:rsidR="00993C98" w:rsidRPr="008B20C7">
        <w:rPr>
          <w:rFonts w:ascii="Times New Roman" w:eastAsia="ＭＳ 明朝" w:hAnsi="Times New Roman"/>
          <w:color w:val="000000"/>
          <w:kern w:val="0"/>
          <w:sz w:val="22"/>
          <w:lang w:eastAsia="ja-JP"/>
        </w:rPr>
        <w:t>ayoi, Bunkyo-ku, Tokyo 113-8657, Japan</w:t>
      </w:r>
    </w:p>
    <w:p w:rsidR="00897E90" w:rsidRDefault="00993C98" w:rsidP="003D270F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 xml:space="preserve">E-mail: </w:t>
      </w:r>
      <w:r w:rsidR="00897E90" w:rsidRPr="00897E90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yokoyama@woodchem.fp.a.u-tokyo.ac.jp</w:t>
      </w:r>
    </w:p>
    <w:p w:rsidR="00993C98" w:rsidRPr="008B20C7" w:rsidRDefault="00897E90" w:rsidP="003D270F">
      <w:pPr>
        <w:wordWrap/>
        <w:autoSpaceDE/>
        <w:autoSpaceDN/>
        <w:ind w:leftChars="213" w:left="426"/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</w:pPr>
      <w:r w:rsidRPr="008B20C7">
        <w:rPr>
          <w:rFonts w:ascii="Times New Roman" w:eastAsia="ＭＳ 明朝" w:hAnsi="Times New Roman"/>
          <w:color w:val="000000"/>
          <w:kern w:val="0"/>
          <w:sz w:val="22"/>
          <w:lang w:val="it-IT" w:eastAsia="ja-JP"/>
        </w:rPr>
        <w:t>Fax: +81-3-5841-</w:t>
      </w:r>
      <w:r>
        <w:rPr>
          <w:rFonts w:ascii="Times New Roman" w:eastAsia="ＭＳ 明朝" w:hAnsi="Times New Roman" w:hint="eastAsia"/>
          <w:color w:val="000000"/>
          <w:kern w:val="0"/>
          <w:sz w:val="22"/>
          <w:lang w:val="it-IT" w:eastAsia="ja-JP"/>
        </w:rPr>
        <w:t>2678</w:t>
      </w:r>
    </w:p>
    <w:sectPr w:rsidR="00993C98" w:rsidRPr="008B20C7" w:rsidSect="00A22DD6">
      <w:pgSz w:w="11906" w:h="16838"/>
      <w:pgMar w:top="1701" w:right="1440" w:bottom="99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37" w:rsidRDefault="00AC2D37" w:rsidP="00993C98">
      <w:r>
        <w:separator/>
      </w:r>
    </w:p>
  </w:endnote>
  <w:endnote w:type="continuationSeparator" w:id="0">
    <w:p w:rsidR="00AC2D37" w:rsidRDefault="00AC2D37" w:rsidP="0099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37" w:rsidRDefault="00AC2D37" w:rsidP="00993C98">
      <w:r>
        <w:separator/>
      </w:r>
    </w:p>
  </w:footnote>
  <w:footnote w:type="continuationSeparator" w:id="0">
    <w:p w:rsidR="00AC2D37" w:rsidRDefault="00AC2D37" w:rsidP="0099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1198"/>
    <w:multiLevelType w:val="multilevel"/>
    <w:tmpl w:val="3D463274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(%1-%2)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F393A8E"/>
    <w:multiLevelType w:val="hybridMultilevel"/>
    <w:tmpl w:val="95543F9C"/>
    <w:lvl w:ilvl="0" w:tplc="6B2A7CC0">
      <w:start w:val="4"/>
      <w:numFmt w:val="decimal"/>
      <w:suff w:val="space"/>
      <w:lvlText w:val="(%1)"/>
      <w:lvlJc w:val="left"/>
      <w:pPr>
        <w:ind w:left="220" w:hanging="220"/>
      </w:pPr>
      <w:rPr>
        <w:rFonts w:cs="Times New Roman"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A3A61A0"/>
    <w:multiLevelType w:val="multilevel"/>
    <w:tmpl w:val="02165D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6210729"/>
    <w:multiLevelType w:val="multilevel"/>
    <w:tmpl w:val="9F16819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F4055BF"/>
    <w:multiLevelType w:val="multilevel"/>
    <w:tmpl w:val="830CD97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125BA3"/>
    <w:multiLevelType w:val="hybridMultilevel"/>
    <w:tmpl w:val="1DF6C09C"/>
    <w:lvl w:ilvl="0" w:tplc="603AE762">
      <w:start w:val="1"/>
      <w:numFmt w:val="upperRoman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5BA45BB8"/>
    <w:multiLevelType w:val="multilevel"/>
    <w:tmpl w:val="B7D01FD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BD"/>
    <w:rsid w:val="00035A26"/>
    <w:rsid w:val="00171E52"/>
    <w:rsid w:val="00241C1A"/>
    <w:rsid w:val="002964D1"/>
    <w:rsid w:val="002B421F"/>
    <w:rsid w:val="00374369"/>
    <w:rsid w:val="00393AB1"/>
    <w:rsid w:val="003B259E"/>
    <w:rsid w:val="003D270F"/>
    <w:rsid w:val="00405F84"/>
    <w:rsid w:val="004D0D78"/>
    <w:rsid w:val="00537B4F"/>
    <w:rsid w:val="00672E5D"/>
    <w:rsid w:val="00673DEF"/>
    <w:rsid w:val="006866D7"/>
    <w:rsid w:val="006E09A1"/>
    <w:rsid w:val="006F0F11"/>
    <w:rsid w:val="007A01A8"/>
    <w:rsid w:val="007F2860"/>
    <w:rsid w:val="008904BA"/>
    <w:rsid w:val="00897E90"/>
    <w:rsid w:val="008E38D2"/>
    <w:rsid w:val="00993C98"/>
    <w:rsid w:val="009B0FED"/>
    <w:rsid w:val="00A22DD6"/>
    <w:rsid w:val="00A63CED"/>
    <w:rsid w:val="00A96913"/>
    <w:rsid w:val="00AA06B4"/>
    <w:rsid w:val="00AC2D37"/>
    <w:rsid w:val="00B42803"/>
    <w:rsid w:val="00C15EBD"/>
    <w:rsid w:val="00C542B8"/>
    <w:rsid w:val="00CC1C57"/>
    <w:rsid w:val="00CC675D"/>
    <w:rsid w:val="00D802B0"/>
    <w:rsid w:val="00F27699"/>
    <w:rsid w:val="00FD6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1C2450B-30B9-4FF2-863F-FE59DBC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20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5EBD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a5"/>
    <w:semiHidden/>
    <w:rsid w:val="009712A4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semiHidden/>
    <w:locked/>
    <w:rsid w:val="009712A4"/>
    <w:rPr>
      <w:rFonts w:cs="Times New Roman"/>
    </w:rPr>
  </w:style>
  <w:style w:type="paragraph" w:styleId="a6">
    <w:name w:val="footer"/>
    <w:basedOn w:val="a"/>
    <w:link w:val="a7"/>
    <w:semiHidden/>
    <w:rsid w:val="009712A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semiHidden/>
    <w:locked/>
    <w:rsid w:val="009712A4"/>
    <w:rPr>
      <w:rFonts w:cs="Times New Roman"/>
    </w:rPr>
  </w:style>
  <w:style w:type="character" w:styleId="a8">
    <w:name w:val="Hyperlink"/>
    <w:basedOn w:val="a0"/>
    <w:rsid w:val="00846EB2"/>
    <w:rPr>
      <w:rFonts w:cs="Times New Roman"/>
      <w:color w:val="0000FF"/>
      <w:u w:val="single"/>
    </w:rPr>
  </w:style>
  <w:style w:type="paragraph" w:customStyle="1" w:styleId="Default">
    <w:name w:val="Default"/>
    <w:rsid w:val="00F029E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customStyle="1" w:styleId="1">
    <w:name w:val="リスト段落1"/>
    <w:basedOn w:val="a"/>
    <w:rsid w:val="00AF345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Annual Meeting of The Korean Society of Wood Science &amp; Technology</vt:lpstr>
      <vt:lpstr>2010 Annual Meeting of The Korean Society of Wood Science &amp; Technology </vt:lpstr>
    </vt:vector>
  </TitlesOfParts>
  <Company>東京大学　大学院農学生命科学研究科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Annual Meeting of The Korean Society of Wood Science &amp; Technology</dc:title>
  <dc:subject/>
  <dc:creator>user</dc:creator>
  <cp:keywords/>
  <dc:description/>
  <cp:lastModifiedBy>横山朝哉</cp:lastModifiedBy>
  <cp:revision>5</cp:revision>
  <cp:lastPrinted>2014-11-02T07:07:00Z</cp:lastPrinted>
  <dcterms:created xsi:type="dcterms:W3CDTF">2016-11-11T07:37:00Z</dcterms:created>
  <dcterms:modified xsi:type="dcterms:W3CDTF">2016-11-11T08:46:00Z</dcterms:modified>
</cp:coreProperties>
</file>